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0" w:rsidRPr="00993705" w:rsidRDefault="001F1360" w:rsidP="000F5FB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93705">
        <w:rPr>
          <w:rFonts w:ascii="Times New Roman" w:hAnsi="Times New Roman"/>
          <w:b/>
        </w:rPr>
        <w:t>ПОРЯДОК РАСПРЕДЕЛЕНИЯ ДИСЦИПЛИН</w:t>
      </w:r>
    </w:p>
    <w:p w:rsidR="001F1360" w:rsidRPr="00993705" w:rsidRDefault="001F1360" w:rsidP="000F5FBA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93705">
        <w:rPr>
          <w:rFonts w:ascii="Times New Roman" w:hAnsi="Times New Roman"/>
          <w:b/>
        </w:rPr>
        <w:t xml:space="preserve">программы </w:t>
      </w:r>
      <w:r w:rsidRPr="00993705">
        <w:rPr>
          <w:rFonts w:ascii="Times New Roman" w:hAnsi="Times New Roman"/>
          <w:b/>
          <w:iCs/>
          <w:lang w:val="en-US"/>
        </w:rPr>
        <w:t>MBA</w:t>
      </w:r>
      <w:r w:rsidRPr="00993705">
        <w:rPr>
          <w:rFonts w:ascii="Times New Roman" w:hAnsi="Times New Roman"/>
          <w:b/>
          <w:iCs/>
        </w:rPr>
        <w:t xml:space="preserve"> «Топ-менеджер» (Мастер делового администрирования)</w:t>
      </w:r>
    </w:p>
    <w:p w:rsidR="001F1360" w:rsidRPr="00993705" w:rsidRDefault="001F1360" w:rsidP="00993705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93705">
        <w:rPr>
          <w:rFonts w:ascii="Times New Roman" w:hAnsi="Times New Roman"/>
          <w:b/>
          <w:iCs/>
        </w:rPr>
        <w:t>Специализация «</w:t>
      </w:r>
      <w:r w:rsidR="00FB0F9C">
        <w:rPr>
          <w:rFonts w:ascii="Times New Roman" w:hAnsi="Times New Roman"/>
          <w:b/>
          <w:iCs/>
        </w:rPr>
        <w:t>Менеджмент здравоохранения</w:t>
      </w:r>
      <w:r w:rsidRPr="00993705">
        <w:rPr>
          <w:rFonts w:ascii="Times New Roman" w:hAnsi="Times New Roman"/>
          <w:b/>
          <w:iCs/>
        </w:rPr>
        <w:t>»</w:t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992"/>
        <w:gridCol w:w="1134"/>
        <w:gridCol w:w="992"/>
        <w:gridCol w:w="993"/>
      </w:tblGrid>
      <w:tr w:rsidR="001F1360" w:rsidRPr="0045576F" w:rsidTr="00811A29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5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AF675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AF675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Наименование дисциплины (модуля), практики (стажировки)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Занятия в А</w:t>
            </w:r>
            <w:r>
              <w:rPr>
                <w:rFonts w:ascii="Times New Roman" w:hAnsi="Times New Roman"/>
                <w:sz w:val="18"/>
                <w:szCs w:val="18"/>
              </w:rPr>
              <w:t>кадемии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Занятия в </w:t>
            </w:r>
            <w:r>
              <w:rPr>
                <w:rFonts w:ascii="Times New Roman" w:hAnsi="Times New Roman"/>
                <w:sz w:val="18"/>
                <w:szCs w:val="18"/>
              </w:rPr>
              <w:t>Учреждении</w:t>
            </w:r>
          </w:p>
        </w:tc>
      </w:tr>
      <w:tr w:rsidR="001F1360" w:rsidRPr="0045576F" w:rsidTr="00811A29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hAnsi="Times New Roman"/>
                <w:sz w:val="14"/>
                <w:szCs w:val="14"/>
              </w:rPr>
              <w:t>Общая трудоемкость,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hAnsi="Times New Roman"/>
                <w:sz w:val="14"/>
                <w:szCs w:val="14"/>
              </w:rPr>
              <w:t>Контактная работа, час.,</w:t>
            </w:r>
          </w:p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hAnsi="Times New Roman"/>
                <w:sz w:val="14"/>
                <w:szCs w:val="14"/>
              </w:rPr>
              <w:t>Общая трудоемкость, 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hAnsi="Times New Roman"/>
                <w:sz w:val="14"/>
                <w:szCs w:val="14"/>
              </w:rPr>
              <w:t>Контактная работа, час.,</w:t>
            </w:r>
          </w:p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675F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1F1360" w:rsidRPr="0045576F" w:rsidTr="00811A29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1. Научные основы среды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B05" w:rsidRPr="0045576F" w:rsidTr="008B2B0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05" w:rsidRPr="00AF675F" w:rsidRDefault="008B2B05" w:rsidP="008B2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8B2B05" w:rsidRPr="00AF675F" w:rsidRDefault="008B2B05" w:rsidP="008B2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Глобализация и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B05" w:rsidRPr="00AF675F" w:rsidRDefault="008B2B05" w:rsidP="008B2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B05" w:rsidRPr="00AF675F" w:rsidRDefault="008B2B05" w:rsidP="008B2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B05" w:rsidRPr="00AF675F" w:rsidRDefault="008B2B05" w:rsidP="008B2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B05" w:rsidRPr="00AF675F" w:rsidRDefault="008B2B05" w:rsidP="008B2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0D1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Макро- и микроэкономика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FB0F9C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F9C" w:rsidRPr="00AF675F" w:rsidRDefault="00FB0F9C" w:rsidP="00FB0F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FB0F9C" w:rsidRPr="00AF675F" w:rsidRDefault="00737AD7" w:rsidP="00737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Государственное регулирование здравоохранительной</w:t>
            </w:r>
            <w:r>
              <w:t xml:space="preserve"> </w:t>
            </w:r>
            <w:r w:rsidRPr="00737AD7">
              <w:rPr>
                <w:rFonts w:ascii="Times New Roman" w:hAnsi="Times New Roman"/>
                <w:sz w:val="18"/>
                <w:szCs w:val="18"/>
                <w:lang w:bidi="ru-RU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F9C" w:rsidRPr="00AF675F" w:rsidRDefault="00FB0F9C" w:rsidP="00FB0F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0F9C" w:rsidRPr="00AF675F" w:rsidRDefault="00FB0F9C" w:rsidP="00FB0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F9C" w:rsidRPr="00AF675F" w:rsidRDefault="008B2B05" w:rsidP="00FB0F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0F9C" w:rsidRPr="00AF675F" w:rsidRDefault="008B2B05" w:rsidP="00FB0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Финансовая и денежно-кредитная система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Социальная ответственность и этика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0D14A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Б1.ОД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3AF" w:rsidRPr="0045576F" w:rsidTr="008B2B0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3AF" w:rsidRPr="00AF675F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 ОД.1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8B33AF" w:rsidRPr="000D14A5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Экономика и у</w:t>
            </w:r>
            <w:r w:rsidRPr="00D06A76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правление организацией здравоохранения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: г</w:t>
            </w:r>
            <w:r w:rsidRPr="000D14A5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ый</w:t>
            </w:r>
            <w:r w:rsidRPr="000D14A5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и региональн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ый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8B33AF" w:rsidRPr="0045576F" w:rsidTr="00311584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3AF" w:rsidRPr="00AF675F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Б1.ОД.2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8B33AF" w:rsidRPr="000D14A5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D410E">
              <w:rPr>
                <w:rFonts w:ascii="Times New Roman" w:hAnsi="Times New Roman"/>
                <w:sz w:val="18"/>
                <w:szCs w:val="18"/>
              </w:rPr>
              <w:t>истем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D410E">
              <w:rPr>
                <w:rFonts w:ascii="Times New Roman" w:hAnsi="Times New Roman"/>
                <w:sz w:val="18"/>
                <w:szCs w:val="18"/>
              </w:rPr>
              <w:t xml:space="preserve"> обязательного социального медицинского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>: отечественный и международный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F1360" w:rsidRPr="0045576F" w:rsidTr="000D14A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0D1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Б1.ОД.3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1F1360" w:rsidRPr="00AF675F" w:rsidRDefault="001F1360" w:rsidP="00D06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4A5">
              <w:rPr>
                <w:rFonts w:ascii="Times New Roman" w:hAnsi="Times New Roman"/>
                <w:sz w:val="18"/>
                <w:szCs w:val="18"/>
              </w:rPr>
              <w:t xml:space="preserve">Правовое обеспечение </w:t>
            </w:r>
            <w:r w:rsidR="00D06A76">
              <w:rPr>
                <w:rFonts w:ascii="Times New Roman" w:hAnsi="Times New Roman"/>
                <w:sz w:val="18"/>
                <w:szCs w:val="18"/>
              </w:rPr>
              <w:t>у</w:t>
            </w:r>
            <w:r w:rsidR="00D06A76" w:rsidRPr="00D06A76">
              <w:rPr>
                <w:rFonts w:ascii="Times New Roman" w:hAnsi="Times New Roman"/>
                <w:sz w:val="18"/>
                <w:szCs w:val="18"/>
              </w:rPr>
              <w:t>правленческ</w:t>
            </w:r>
            <w:r w:rsidR="00D06A76">
              <w:rPr>
                <w:rFonts w:ascii="Times New Roman" w:hAnsi="Times New Roman"/>
                <w:sz w:val="18"/>
                <w:szCs w:val="18"/>
              </w:rPr>
              <w:t>ой</w:t>
            </w:r>
            <w:r w:rsidR="00D06A76" w:rsidRPr="00D06A76">
              <w:rPr>
                <w:rFonts w:ascii="Times New Roman" w:hAnsi="Times New Roman"/>
                <w:sz w:val="18"/>
                <w:szCs w:val="18"/>
              </w:rPr>
              <w:t xml:space="preserve"> деятельност</w:t>
            </w:r>
            <w:r w:rsidR="00D06A76">
              <w:rPr>
                <w:rFonts w:ascii="Times New Roman" w:hAnsi="Times New Roman"/>
                <w:sz w:val="18"/>
                <w:szCs w:val="18"/>
              </w:rPr>
              <w:t>и</w:t>
            </w:r>
            <w:r w:rsidR="00D06A76" w:rsidRPr="00D06A76">
              <w:rPr>
                <w:rFonts w:ascii="Times New Roman" w:hAnsi="Times New Roman"/>
                <w:sz w:val="18"/>
                <w:szCs w:val="18"/>
              </w:rPr>
              <w:t xml:space="preserve">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2. Управление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F24D1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D1F">
              <w:rPr>
                <w:rFonts w:ascii="Times New Roman" w:hAnsi="Times New Roman"/>
                <w:sz w:val="18"/>
                <w:szCs w:val="18"/>
              </w:rPr>
              <w:t>Б2.1.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Бюджетная система и налоговое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F24D1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D1F">
              <w:rPr>
                <w:rFonts w:ascii="Times New Roman" w:hAnsi="Times New Roman"/>
                <w:sz w:val="18"/>
                <w:szCs w:val="18"/>
              </w:rPr>
              <w:t>Б2.2.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F24D1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D1F">
              <w:rPr>
                <w:rFonts w:ascii="Times New Roman" w:hAnsi="Times New Roman"/>
                <w:sz w:val="18"/>
                <w:szCs w:val="18"/>
              </w:rPr>
              <w:t>Б2.3.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Анализ финансовой деятельности. 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A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F24D1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D1F">
              <w:rPr>
                <w:rFonts w:ascii="Times New Roman" w:hAnsi="Times New Roman"/>
                <w:sz w:val="18"/>
                <w:szCs w:val="18"/>
              </w:rPr>
              <w:t>Б2.4.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Бюджетирование и постановка у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правленческ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F24D1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D1F">
              <w:rPr>
                <w:rFonts w:ascii="Times New Roman" w:hAnsi="Times New Roman"/>
                <w:sz w:val="18"/>
                <w:szCs w:val="18"/>
              </w:rPr>
              <w:t>Б2.5.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Диагностика предприятия и оценка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Б2.ОД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D06A76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A76" w:rsidRPr="00AF675F" w:rsidRDefault="00D06A76" w:rsidP="00D06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Б2.ОД.1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D06A76" w:rsidRPr="00D06A76" w:rsidRDefault="00D06A76" w:rsidP="00D06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A76">
              <w:rPr>
                <w:rFonts w:ascii="Times New Roman" w:hAnsi="Times New Roman"/>
                <w:sz w:val="18"/>
                <w:szCs w:val="18"/>
              </w:rPr>
              <w:t>Основы финансового менеджмента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A76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6A76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A76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6A76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06A76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A76" w:rsidRPr="00AF675F" w:rsidRDefault="00D06A76" w:rsidP="00D06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Б2.ОД.2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D06A76" w:rsidRPr="00D06A76" w:rsidRDefault="00D06A76" w:rsidP="00FB0F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A76">
              <w:rPr>
                <w:rFonts w:ascii="Times New Roman" w:hAnsi="Times New Roman"/>
                <w:sz w:val="18"/>
                <w:szCs w:val="18"/>
              </w:rPr>
              <w:t xml:space="preserve">Управленческий учет в системе управления финансами </w:t>
            </w:r>
            <w:r w:rsidR="00FB0F9C">
              <w:rPr>
                <w:rFonts w:ascii="Times New Roman" w:hAnsi="Times New Roman"/>
                <w:sz w:val="18"/>
                <w:szCs w:val="18"/>
              </w:rPr>
              <w:t>лечебно-профилактических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A76" w:rsidRPr="00AF675F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6A76" w:rsidRPr="00AF675F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A76" w:rsidRPr="00AF675F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6A76" w:rsidRPr="00AF675F" w:rsidRDefault="00D06A76" w:rsidP="00D0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3.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Общий и операционный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Управление человеческими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Современные информационные системы и технологии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A50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5B63ED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Б3.ОД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2A0" w:rsidRPr="0045576F" w:rsidTr="005B63ED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A0" w:rsidRPr="00AF675F" w:rsidRDefault="007C12A0" w:rsidP="007C1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Б3.ОД.1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C12A0" w:rsidRPr="007C12A0" w:rsidRDefault="007C12A0" w:rsidP="007C1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12A0">
              <w:rPr>
                <w:rFonts w:ascii="Times New Roman" w:hAnsi="Times New Roman"/>
                <w:sz w:val="18"/>
                <w:szCs w:val="18"/>
              </w:rPr>
              <w:t>Стратегические цели системы здравоохранения в социально-ориентированной рыночной экономике (круглый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C12A0" w:rsidRPr="0045576F" w:rsidTr="005B63ED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A0" w:rsidRPr="00AF675F" w:rsidRDefault="007C12A0" w:rsidP="007C1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Б3.ОД.2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C12A0" w:rsidRPr="007C12A0" w:rsidRDefault="007C12A0" w:rsidP="007C1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12A0">
              <w:rPr>
                <w:rFonts w:ascii="Times New Roman" w:hAnsi="Times New Roman"/>
                <w:sz w:val="18"/>
                <w:szCs w:val="18"/>
              </w:rPr>
              <w:t>Современный менеджмент в медицинских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12A0" w:rsidRPr="00AF675F" w:rsidRDefault="007C12A0" w:rsidP="007C1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1F1360" w:rsidRPr="0045576F" w:rsidTr="005B63ED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Б3.ОД.3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7C12A0" w:rsidP="007C1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C12A0">
              <w:rPr>
                <w:rFonts w:ascii="Times New Roman" w:hAnsi="Times New Roman"/>
                <w:sz w:val="18"/>
                <w:szCs w:val="18"/>
              </w:rPr>
              <w:t>нформационные технологии управления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A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A5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4. 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Общий маркетинг</w:t>
            </w:r>
            <w:r w:rsidR="00603EFB">
              <w:rPr>
                <w:rFonts w:ascii="Times New Roman" w:hAnsi="Times New Roman"/>
                <w:sz w:val="18"/>
                <w:szCs w:val="18"/>
              </w:rPr>
              <w:t>. Особенности маркетинга в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Стратегический 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A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Б4.ОД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Б4.ОД.1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Интернет-маркетинг</w:t>
            </w:r>
            <w:r w:rsidR="007C12A0">
              <w:rPr>
                <w:rFonts w:ascii="Times New Roman" w:hAnsi="Times New Roman"/>
                <w:sz w:val="18"/>
                <w:szCs w:val="18"/>
              </w:rPr>
              <w:t xml:space="preserve">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5. Международный бизнес и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Основы внешнеэкономической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Б5.ОД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Б5.ОД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7C12A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проекты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F1360" w:rsidRPr="0045576F" w:rsidTr="00811A29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Цикл 6. Личностное и профессиональное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Психология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Личный менеджмент. Программа развития карьеры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A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Управление конфликтами и деловое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оммуникационный менеджмент. Команда и командообразование (тр.)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Б6.ОД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Б6.ОД.1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Бизнес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-культурные переговоры (тр.)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A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Б6.ОД.2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Навыки эффективной презентации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B5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811A29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1F1360" w:rsidRPr="0045576F" w:rsidTr="00811A29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AF675F" w:rsidRDefault="001F1360" w:rsidP="00811A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AA4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по общему блоку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81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</w:tr>
    </w:tbl>
    <w:p w:rsidR="001F1360" w:rsidRDefault="001F1360">
      <w:pPr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br w:type="page"/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992"/>
        <w:gridCol w:w="1134"/>
        <w:gridCol w:w="992"/>
        <w:gridCol w:w="993"/>
      </w:tblGrid>
      <w:tr w:rsidR="001F1360" w:rsidRPr="0045576F" w:rsidTr="004470B0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75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Б7.ДВ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5056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AF675F" w:rsidRDefault="001F1360" w:rsidP="0080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220374" w:rsidRDefault="001F1360" w:rsidP="00ED2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374">
              <w:rPr>
                <w:rFonts w:ascii="Times New Roman" w:hAnsi="Times New Roman"/>
                <w:sz w:val="18"/>
                <w:szCs w:val="18"/>
              </w:rPr>
              <w:t>Государственная политика</w:t>
            </w:r>
            <w:r w:rsidR="00ED2487">
              <w:rPr>
                <w:rFonts w:ascii="Times New Roman" w:hAnsi="Times New Roman"/>
                <w:sz w:val="18"/>
                <w:szCs w:val="18"/>
              </w:rPr>
              <w:t xml:space="preserve"> в области здравоохранения: отечественный и м</w:t>
            </w:r>
            <w:r w:rsidRPr="0045576F">
              <w:rPr>
                <w:rFonts w:ascii="Times New Roman" w:hAnsi="Times New Roman"/>
                <w:sz w:val="18"/>
                <w:szCs w:val="18"/>
              </w:rPr>
              <w:t>еждународный</w:t>
            </w:r>
            <w:r w:rsidRPr="002203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2487">
              <w:rPr>
                <w:rFonts w:ascii="Times New Roman" w:hAnsi="Times New Roman"/>
                <w:sz w:val="18"/>
                <w:szCs w:val="18"/>
              </w:rPr>
              <w:t>аспект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1F1360" w:rsidRPr="0045576F" w:rsidTr="0045056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0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ED2487" w:rsidP="00ED2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D2487">
              <w:rPr>
                <w:rFonts w:ascii="Times New Roman" w:hAnsi="Times New Roman"/>
                <w:sz w:val="18"/>
                <w:szCs w:val="18"/>
              </w:rPr>
              <w:t>осударственно-частные партнерства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1F1360" w:rsidRPr="0045576F" w:rsidTr="0045056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A02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C02B50" w:rsidRDefault="001F1360" w:rsidP="00A02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5056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A02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C02B50" w:rsidRDefault="001F1360" w:rsidP="00ED2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Стимулирование экономического развития </w:t>
            </w:r>
            <w:r w:rsidR="00ED2487">
              <w:rPr>
                <w:rFonts w:ascii="Times New Roman" w:hAnsi="Times New Roman"/>
                <w:sz w:val="18"/>
                <w:szCs w:val="18"/>
              </w:rPr>
              <w:t xml:space="preserve">системы здравоохранения </w:t>
            </w:r>
            <w:r>
              <w:rPr>
                <w:rFonts w:ascii="Times New Roman" w:hAnsi="Times New Roman"/>
                <w:sz w:val="18"/>
                <w:szCs w:val="18"/>
              </w:rPr>
              <w:t>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50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5056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A02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C02B50" w:rsidRDefault="001F1360" w:rsidP="00122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бизнеса и власти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 в сфере здравоохранения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122B2E" w:rsidRPr="00122B2E">
              <w:rPr>
                <w:rFonts w:ascii="Times New Roman" w:hAnsi="Times New Roman"/>
                <w:sz w:val="18"/>
                <w:szCs w:val="18"/>
              </w:rPr>
              <w:t>осударственн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ые и частные </w:t>
            </w:r>
            <w:r w:rsidR="00122B2E" w:rsidRPr="00122B2E">
              <w:rPr>
                <w:rFonts w:ascii="Times New Roman" w:hAnsi="Times New Roman"/>
                <w:sz w:val="18"/>
                <w:szCs w:val="18"/>
              </w:rPr>
              <w:t>медицин</w:t>
            </w:r>
            <w:r w:rsidR="00122B2E">
              <w:rPr>
                <w:rFonts w:ascii="Times New Roman" w:hAnsi="Times New Roman"/>
                <w:sz w:val="18"/>
                <w:szCs w:val="18"/>
              </w:rPr>
              <w:t>ские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50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Default="001F1360" w:rsidP="00A02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5B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3AF" w:rsidRPr="0045576F" w:rsidTr="009E65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3AF" w:rsidRPr="00AF675F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8B33AF" w:rsidRPr="005B63ED" w:rsidRDefault="008B33AF" w:rsidP="008B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Модели финансирования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33AF" w:rsidRPr="00AF675F" w:rsidRDefault="008B33AF" w:rsidP="008B3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37AD7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D7" w:rsidRPr="00AF675F" w:rsidRDefault="00737AD7" w:rsidP="00737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37AD7" w:rsidRPr="005B63ED" w:rsidRDefault="00737AD7" w:rsidP="00737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D2487">
              <w:rPr>
                <w:rFonts w:ascii="Times New Roman" w:hAnsi="Times New Roman"/>
                <w:sz w:val="18"/>
                <w:szCs w:val="18"/>
              </w:rPr>
              <w:t>енчмаркинг медицинских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AD7" w:rsidRPr="00AF675F" w:rsidRDefault="00737AD7" w:rsidP="0073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7AD7" w:rsidRPr="00AF675F" w:rsidRDefault="00737AD7" w:rsidP="0073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7AD7" w:rsidRPr="00AF675F" w:rsidRDefault="00737AD7" w:rsidP="0073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7AD7" w:rsidRPr="00AF675F" w:rsidRDefault="00737AD7" w:rsidP="0073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5B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0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80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персоналом и 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интеллектуальной собственностью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 в системе здравоохранения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80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122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Этика и этикет </w:t>
            </w:r>
            <w:r w:rsidR="00122B2E">
              <w:rPr>
                <w:rFonts w:ascii="Times New Roman" w:hAnsi="Times New Roman"/>
                <w:sz w:val="18"/>
                <w:szCs w:val="18"/>
              </w:rPr>
              <w:t>медицинского работника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5B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Навыки самоконтроля. Стрессоустойчивость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122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Эффективный руководитель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 учреждения здравоохранения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. Навыки обратной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5B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Б7.ДВ.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Развитие продуктивного мышления. Навыки управления временем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5B63ED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3E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122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к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адров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 xml:space="preserve"> менеджмент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в </w:t>
            </w:r>
            <w:r w:rsidR="00122B2E">
              <w:rPr>
                <w:rFonts w:ascii="Times New Roman" w:hAnsi="Times New Roman"/>
                <w:sz w:val="18"/>
                <w:szCs w:val="18"/>
              </w:rPr>
              <w:t>учреждении здравоохранения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A50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 (не менее):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6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B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Б8.П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Работа над прикладными проектами, 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1F1360" w:rsidRPr="00AF675F" w:rsidRDefault="001F1360" w:rsidP="00122B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Проектная работа (выполняется по материалам </w:t>
            </w:r>
            <w:r w:rsidR="00122B2E" w:rsidRPr="00122B2E">
              <w:rPr>
                <w:rFonts w:ascii="Times New Roman" w:hAnsi="Times New Roman"/>
                <w:sz w:val="18"/>
                <w:szCs w:val="18"/>
              </w:rPr>
              <w:t>системы здравоохранения региона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="00122B2E">
              <w:rPr>
                <w:rFonts w:ascii="Times New Roman" w:hAnsi="Times New Roman"/>
                <w:sz w:val="18"/>
                <w:szCs w:val="18"/>
              </w:rPr>
              <w:t xml:space="preserve">конкретного </w:t>
            </w:r>
            <w:r w:rsidR="00FB0F9C">
              <w:rPr>
                <w:rFonts w:ascii="Times New Roman" w:hAnsi="Times New Roman"/>
                <w:sz w:val="18"/>
                <w:szCs w:val="18"/>
              </w:rPr>
              <w:t>учреждения здравоохранения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C3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Выбор стратегии </w:t>
            </w:r>
            <w:r w:rsidR="00C34FC2">
              <w:rPr>
                <w:rFonts w:ascii="Times New Roman" w:hAnsi="Times New Roman"/>
                <w:sz w:val="18"/>
                <w:szCs w:val="18"/>
              </w:rPr>
              <w:t>с</w:t>
            </w:r>
            <w:r w:rsidR="00C34FC2" w:rsidRPr="00C34FC2">
              <w:rPr>
                <w:rFonts w:ascii="Times New Roman" w:hAnsi="Times New Roman"/>
                <w:sz w:val="18"/>
                <w:szCs w:val="18"/>
              </w:rPr>
              <w:t xml:space="preserve">овершенствование управления здравоохранением </w:t>
            </w:r>
            <w:r w:rsidR="00C34FC2">
              <w:rPr>
                <w:rFonts w:ascii="Times New Roman" w:hAnsi="Times New Roman"/>
                <w:sz w:val="18"/>
                <w:szCs w:val="18"/>
              </w:rPr>
              <w:t>с целью повышения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4FC2" w:rsidRPr="00C34FC2">
              <w:rPr>
                <w:rFonts w:ascii="Times New Roman" w:hAnsi="Times New Roman"/>
                <w:sz w:val="18"/>
                <w:szCs w:val="18"/>
              </w:rPr>
              <w:t xml:space="preserve">эффективности системы оказания медицинской помощи и улучшение качества обслуживания </w:t>
            </w:r>
            <w:r w:rsidR="00C34FC2">
              <w:rPr>
                <w:rFonts w:ascii="Times New Roman" w:hAnsi="Times New Roman"/>
                <w:sz w:val="18"/>
                <w:szCs w:val="18"/>
              </w:rPr>
              <w:t xml:space="preserve">населения </w:t>
            </w:r>
            <w:r>
              <w:rPr>
                <w:rFonts w:ascii="Times New Roman" w:hAnsi="Times New Roman"/>
                <w:sz w:val="18"/>
                <w:szCs w:val="18"/>
              </w:rPr>
              <w:t>региона (</w:t>
            </w:r>
            <w:r w:rsidR="00C34FC2">
              <w:rPr>
                <w:rFonts w:ascii="Times New Roman" w:hAnsi="Times New Roman"/>
                <w:sz w:val="18"/>
                <w:szCs w:val="18"/>
              </w:rPr>
              <w:t>медицинского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Система управления прибылью и анализ безубыточности </w:t>
            </w:r>
            <w:r w:rsidR="00BC5F8B">
              <w:rPr>
                <w:rFonts w:ascii="Times New Roman" w:hAnsi="Times New Roman"/>
                <w:sz w:val="18"/>
                <w:szCs w:val="18"/>
              </w:rPr>
              <w:t>системы здравоохранения региона (</w:t>
            </w:r>
            <w:r w:rsidR="00C34FC2">
              <w:rPr>
                <w:rFonts w:ascii="Times New Roman" w:hAnsi="Times New Roman"/>
                <w:sz w:val="18"/>
                <w:szCs w:val="18"/>
              </w:rPr>
              <w:t>медицинского учреждения</w:t>
            </w:r>
            <w:r w:rsidR="00BC5F8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Состав и характер воздействия факторов внешней среды на функциональную деятельность </w:t>
            </w:r>
            <w:r w:rsidR="00C34FC2">
              <w:rPr>
                <w:rFonts w:ascii="Times New Roman" w:hAnsi="Times New Roman"/>
                <w:sz w:val="18"/>
                <w:szCs w:val="18"/>
              </w:rPr>
              <w:t xml:space="preserve">учреждений здравоохранения </w:t>
            </w:r>
            <w:r>
              <w:rPr>
                <w:rFonts w:ascii="Times New Roman" w:hAnsi="Times New Roman"/>
                <w:sz w:val="18"/>
                <w:szCs w:val="18"/>
              </w:rPr>
              <w:t>региона (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>конкретно</w:t>
            </w:r>
            <w:r w:rsidR="00C34FC2">
              <w:rPr>
                <w:rFonts w:ascii="Times New Roman" w:hAnsi="Times New Roman"/>
                <w:sz w:val="18"/>
                <w:szCs w:val="18"/>
              </w:rPr>
              <w:t>го медицинского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C34FC2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Ценовая политика системы здравоохранения</w:t>
            </w:r>
            <w:r w:rsidR="001F1360" w:rsidRPr="00AF675F">
              <w:rPr>
                <w:rFonts w:ascii="Times New Roman" w:hAnsi="Times New Roman"/>
                <w:sz w:val="18"/>
                <w:szCs w:val="18"/>
              </w:rPr>
              <w:t xml:space="preserve"> региона</w:t>
            </w:r>
            <w:r w:rsidR="001F13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F8B" w:rsidRPr="00BC5F8B">
              <w:rPr>
                <w:rFonts w:ascii="Times New Roman" w:hAnsi="Times New Roman"/>
                <w:sz w:val="18"/>
                <w:szCs w:val="18"/>
              </w:rPr>
              <w:t>(конкретного медицинского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Уровни реализации потенциала человеческих ресурсов в</w:t>
            </w:r>
            <w:r w:rsidR="00BC5F8B">
              <w:rPr>
                <w:rFonts w:ascii="Times New Roman" w:hAnsi="Times New Roman"/>
                <w:sz w:val="18"/>
                <w:szCs w:val="18"/>
              </w:rPr>
              <w:t xml:space="preserve"> системе здравоохранения</w:t>
            </w:r>
            <w:r w:rsidRPr="00AF6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регион</w:t>
            </w:r>
            <w:r w:rsidR="00BC5F8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F8B">
              <w:rPr>
                <w:rFonts w:ascii="Times New Roman" w:hAnsi="Times New Roman"/>
                <w:sz w:val="18"/>
                <w:szCs w:val="18"/>
              </w:rPr>
              <w:t>(</w:t>
            </w:r>
            <w:r w:rsidR="00BC5F8B" w:rsidRPr="00AF675F">
              <w:rPr>
                <w:rFonts w:ascii="Times New Roman" w:hAnsi="Times New Roman"/>
                <w:sz w:val="18"/>
                <w:szCs w:val="18"/>
              </w:rPr>
              <w:t>конкретно</w:t>
            </w:r>
            <w:r w:rsidR="00BC5F8B">
              <w:rPr>
                <w:rFonts w:ascii="Times New Roman" w:hAnsi="Times New Roman"/>
                <w:sz w:val="18"/>
                <w:szCs w:val="18"/>
              </w:rPr>
              <w:t>го медицинского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BC5F8B" w:rsidRDefault="00BC5F8B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F8B">
              <w:rPr>
                <w:rFonts w:ascii="Times New Roman" w:hAnsi="Times New Roman"/>
                <w:sz w:val="18"/>
                <w:szCs w:val="18"/>
              </w:rPr>
              <w:t xml:space="preserve">Национальные проекты и </w:t>
            </w:r>
            <w:r w:rsidR="001F1360" w:rsidRPr="00BC5F8B">
              <w:rPr>
                <w:rFonts w:ascii="Times New Roman" w:hAnsi="Times New Roman"/>
                <w:sz w:val="18"/>
                <w:szCs w:val="18"/>
              </w:rPr>
              <w:t>региональные программы</w:t>
            </w:r>
            <w:r w:rsidRPr="00BC5F8B">
              <w:rPr>
                <w:rFonts w:ascii="Times New Roman" w:hAnsi="Times New Roman"/>
                <w:sz w:val="18"/>
                <w:szCs w:val="18"/>
              </w:rPr>
              <w:t xml:space="preserve">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Моделирование инвестиционного проекта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развития </w:t>
            </w:r>
            <w:r w:rsidR="00BC5F8B" w:rsidRPr="00BC5F8B">
              <w:rPr>
                <w:rFonts w:ascii="Times New Roman" w:hAnsi="Times New Roman"/>
                <w:sz w:val="18"/>
                <w:szCs w:val="18"/>
              </w:rPr>
              <w:t>системы здравоохранения региона (конкретного медицинского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Б8.П.8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BC5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 xml:space="preserve">Разработка бизнес-плана </w:t>
            </w:r>
            <w:r w:rsidR="00BC5F8B" w:rsidRPr="00BC5F8B">
              <w:rPr>
                <w:rFonts w:ascii="Times New Roman" w:hAnsi="Times New Roman"/>
                <w:sz w:val="18"/>
                <w:szCs w:val="18"/>
              </w:rPr>
              <w:t>системы здравоохранения региона (конкретного медицинского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Б9.С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Стажировка на добровольной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Б10.Д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Подготовка и защита выпускной аттестационной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C15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C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C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80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ДФ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ДФ1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75F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C15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C1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2F7C15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360" w:rsidRPr="0045576F" w:rsidTr="004470B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1F1360" w:rsidRPr="00AF675F" w:rsidRDefault="001F1360" w:rsidP="004470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 xml:space="preserve">Всего часов трудоёмкости </w:t>
            </w:r>
            <w:r w:rsidRPr="00AF675F">
              <w:rPr>
                <w:rFonts w:ascii="Times New Roman" w:hAnsi="Times New Roman"/>
                <w:b/>
                <w:bCs/>
                <w:sz w:val="18"/>
                <w:szCs w:val="18"/>
              </w:rPr>
              <w:t>по программе с учетом иностранного языка</w:t>
            </w:r>
            <w:r w:rsidRPr="00AF675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44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F1360" w:rsidRPr="00AF675F" w:rsidRDefault="001F1360" w:rsidP="0022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</w:tr>
    </w:tbl>
    <w:p w:rsidR="001F1360" w:rsidRPr="000525F9" w:rsidRDefault="001F1360" w:rsidP="009D7934">
      <w:pPr>
        <w:keepNext/>
        <w:spacing w:after="0" w:line="240" w:lineRule="auto"/>
        <w:ind w:left="709" w:right="45"/>
        <w:outlineLvl w:val="0"/>
        <w:rPr>
          <w:rFonts w:ascii="Times New Roman" w:hAnsi="Times New Roman"/>
          <w:iCs/>
          <w:sz w:val="2"/>
          <w:szCs w:val="2"/>
        </w:rPr>
      </w:pPr>
    </w:p>
    <w:sectPr w:rsidR="001F1360" w:rsidRPr="000525F9" w:rsidSect="009D79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104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B28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704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309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0E6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5C7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88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1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7E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87266"/>
    <w:multiLevelType w:val="multilevel"/>
    <w:tmpl w:val="FA3696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4539B"/>
    <w:multiLevelType w:val="multilevel"/>
    <w:tmpl w:val="5836695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0BD40751"/>
    <w:multiLevelType w:val="hybridMultilevel"/>
    <w:tmpl w:val="ADF4F41A"/>
    <w:lvl w:ilvl="0" w:tplc="304058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E3777F1"/>
    <w:multiLevelType w:val="multilevel"/>
    <w:tmpl w:val="3BD83A4E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0F7C2F3E"/>
    <w:multiLevelType w:val="multilevel"/>
    <w:tmpl w:val="4CF6D1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34FA07CF"/>
    <w:multiLevelType w:val="multilevel"/>
    <w:tmpl w:val="0CEAC3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31A3F"/>
    <w:multiLevelType w:val="multilevel"/>
    <w:tmpl w:val="B806688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C3303A4"/>
    <w:multiLevelType w:val="hybridMultilevel"/>
    <w:tmpl w:val="BB46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A5785"/>
    <w:multiLevelType w:val="multilevel"/>
    <w:tmpl w:val="B806688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A55BB6"/>
    <w:multiLevelType w:val="multilevel"/>
    <w:tmpl w:val="4CF6D1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44F44FA"/>
    <w:multiLevelType w:val="hybridMultilevel"/>
    <w:tmpl w:val="D68063C6"/>
    <w:lvl w:ilvl="0" w:tplc="E8A0D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A230B4"/>
    <w:multiLevelType w:val="hybridMultilevel"/>
    <w:tmpl w:val="692C2B92"/>
    <w:lvl w:ilvl="0" w:tplc="3040586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22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4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5F"/>
    <w:rsid w:val="00015D47"/>
    <w:rsid w:val="00016992"/>
    <w:rsid w:val="00022E4F"/>
    <w:rsid w:val="0002504D"/>
    <w:rsid w:val="000252FF"/>
    <w:rsid w:val="00031FE7"/>
    <w:rsid w:val="000525F9"/>
    <w:rsid w:val="000662CA"/>
    <w:rsid w:val="000738EB"/>
    <w:rsid w:val="00081D36"/>
    <w:rsid w:val="00092EB0"/>
    <w:rsid w:val="000B540E"/>
    <w:rsid w:val="000D14A5"/>
    <w:rsid w:val="000D41CB"/>
    <w:rsid w:val="000F5FBA"/>
    <w:rsid w:val="0010054A"/>
    <w:rsid w:val="001035ED"/>
    <w:rsid w:val="00122B2E"/>
    <w:rsid w:val="00133C29"/>
    <w:rsid w:val="00145799"/>
    <w:rsid w:val="001618FC"/>
    <w:rsid w:val="00185832"/>
    <w:rsid w:val="00187BAD"/>
    <w:rsid w:val="001B4C90"/>
    <w:rsid w:val="001C4F08"/>
    <w:rsid w:val="001C55AF"/>
    <w:rsid w:val="001D3FD2"/>
    <w:rsid w:val="001F1360"/>
    <w:rsid w:val="001F68F8"/>
    <w:rsid w:val="00216AA5"/>
    <w:rsid w:val="00220076"/>
    <w:rsid w:val="00220374"/>
    <w:rsid w:val="00236CCD"/>
    <w:rsid w:val="002729CB"/>
    <w:rsid w:val="002D239F"/>
    <w:rsid w:val="002D7733"/>
    <w:rsid w:val="002E57FE"/>
    <w:rsid w:val="002E7D2A"/>
    <w:rsid w:val="002F23DB"/>
    <w:rsid w:val="002F66B4"/>
    <w:rsid w:val="002F74C7"/>
    <w:rsid w:val="002F7C15"/>
    <w:rsid w:val="003110C9"/>
    <w:rsid w:val="00317D71"/>
    <w:rsid w:val="00322357"/>
    <w:rsid w:val="00325353"/>
    <w:rsid w:val="003349D9"/>
    <w:rsid w:val="00357AA7"/>
    <w:rsid w:val="00374201"/>
    <w:rsid w:val="00377E94"/>
    <w:rsid w:val="003B2324"/>
    <w:rsid w:val="003D410E"/>
    <w:rsid w:val="003D6630"/>
    <w:rsid w:val="003F5C85"/>
    <w:rsid w:val="003F78C5"/>
    <w:rsid w:val="00407FE0"/>
    <w:rsid w:val="004213FC"/>
    <w:rsid w:val="0042312B"/>
    <w:rsid w:val="0043090F"/>
    <w:rsid w:val="00433E0B"/>
    <w:rsid w:val="00434113"/>
    <w:rsid w:val="004470B0"/>
    <w:rsid w:val="0045056C"/>
    <w:rsid w:val="0045576F"/>
    <w:rsid w:val="00462DB5"/>
    <w:rsid w:val="00463B62"/>
    <w:rsid w:val="00464805"/>
    <w:rsid w:val="00496A11"/>
    <w:rsid w:val="004A7DCA"/>
    <w:rsid w:val="004B4A27"/>
    <w:rsid w:val="004B7042"/>
    <w:rsid w:val="004D3520"/>
    <w:rsid w:val="004F24AF"/>
    <w:rsid w:val="0050467F"/>
    <w:rsid w:val="005176B9"/>
    <w:rsid w:val="00520AA3"/>
    <w:rsid w:val="005324ED"/>
    <w:rsid w:val="005357B3"/>
    <w:rsid w:val="0055328B"/>
    <w:rsid w:val="0056197C"/>
    <w:rsid w:val="00570C39"/>
    <w:rsid w:val="00573D70"/>
    <w:rsid w:val="0059515F"/>
    <w:rsid w:val="005B0D9A"/>
    <w:rsid w:val="005B63ED"/>
    <w:rsid w:val="005D0C16"/>
    <w:rsid w:val="005E0F21"/>
    <w:rsid w:val="005E424F"/>
    <w:rsid w:val="005E60CD"/>
    <w:rsid w:val="00603EFB"/>
    <w:rsid w:val="006104EF"/>
    <w:rsid w:val="0063008B"/>
    <w:rsid w:val="006324FF"/>
    <w:rsid w:val="006477AF"/>
    <w:rsid w:val="00653660"/>
    <w:rsid w:val="00653E8D"/>
    <w:rsid w:val="00660035"/>
    <w:rsid w:val="00667A83"/>
    <w:rsid w:val="00670D5B"/>
    <w:rsid w:val="00674D79"/>
    <w:rsid w:val="00695EA3"/>
    <w:rsid w:val="006A7D05"/>
    <w:rsid w:val="006B2D1B"/>
    <w:rsid w:val="006D17DF"/>
    <w:rsid w:val="00705C9A"/>
    <w:rsid w:val="007206AF"/>
    <w:rsid w:val="007373FE"/>
    <w:rsid w:val="00737AD7"/>
    <w:rsid w:val="00743896"/>
    <w:rsid w:val="007567C6"/>
    <w:rsid w:val="00767E74"/>
    <w:rsid w:val="00794358"/>
    <w:rsid w:val="007A2ECE"/>
    <w:rsid w:val="007A3494"/>
    <w:rsid w:val="007A357E"/>
    <w:rsid w:val="007C12A0"/>
    <w:rsid w:val="007E4057"/>
    <w:rsid w:val="0080238B"/>
    <w:rsid w:val="00811A29"/>
    <w:rsid w:val="00821541"/>
    <w:rsid w:val="00827893"/>
    <w:rsid w:val="0085004F"/>
    <w:rsid w:val="00850520"/>
    <w:rsid w:val="00856875"/>
    <w:rsid w:val="00861B54"/>
    <w:rsid w:val="008631F6"/>
    <w:rsid w:val="00872C74"/>
    <w:rsid w:val="00874C0B"/>
    <w:rsid w:val="00880321"/>
    <w:rsid w:val="00886DA7"/>
    <w:rsid w:val="00891F15"/>
    <w:rsid w:val="008A086C"/>
    <w:rsid w:val="008A10BA"/>
    <w:rsid w:val="008A7D87"/>
    <w:rsid w:val="008B2B05"/>
    <w:rsid w:val="008B33AF"/>
    <w:rsid w:val="008C1DFF"/>
    <w:rsid w:val="008D3FD1"/>
    <w:rsid w:val="008D5039"/>
    <w:rsid w:val="008E1C4B"/>
    <w:rsid w:val="00930AF8"/>
    <w:rsid w:val="00931322"/>
    <w:rsid w:val="00944BC0"/>
    <w:rsid w:val="00950536"/>
    <w:rsid w:val="009522F6"/>
    <w:rsid w:val="00966E79"/>
    <w:rsid w:val="0098011A"/>
    <w:rsid w:val="0099306E"/>
    <w:rsid w:val="00993705"/>
    <w:rsid w:val="0099610A"/>
    <w:rsid w:val="009A2EF4"/>
    <w:rsid w:val="009A5957"/>
    <w:rsid w:val="009B204D"/>
    <w:rsid w:val="009B48D9"/>
    <w:rsid w:val="009C08B8"/>
    <w:rsid w:val="009C2D6D"/>
    <w:rsid w:val="009D7934"/>
    <w:rsid w:val="009E4C85"/>
    <w:rsid w:val="009F4D21"/>
    <w:rsid w:val="00A02498"/>
    <w:rsid w:val="00A07A02"/>
    <w:rsid w:val="00A34100"/>
    <w:rsid w:val="00A44F39"/>
    <w:rsid w:val="00A507AA"/>
    <w:rsid w:val="00A61DB8"/>
    <w:rsid w:val="00A64E3C"/>
    <w:rsid w:val="00A73CF5"/>
    <w:rsid w:val="00A92F24"/>
    <w:rsid w:val="00A95CB5"/>
    <w:rsid w:val="00AA4D02"/>
    <w:rsid w:val="00AC4267"/>
    <w:rsid w:val="00AD0A92"/>
    <w:rsid w:val="00AD57C5"/>
    <w:rsid w:val="00AD6320"/>
    <w:rsid w:val="00AF44DF"/>
    <w:rsid w:val="00AF675F"/>
    <w:rsid w:val="00AF68B5"/>
    <w:rsid w:val="00AF6D88"/>
    <w:rsid w:val="00B13B85"/>
    <w:rsid w:val="00B22E04"/>
    <w:rsid w:val="00B37547"/>
    <w:rsid w:val="00B41804"/>
    <w:rsid w:val="00B44856"/>
    <w:rsid w:val="00B54944"/>
    <w:rsid w:val="00B62454"/>
    <w:rsid w:val="00B670C4"/>
    <w:rsid w:val="00B84EC0"/>
    <w:rsid w:val="00B960B8"/>
    <w:rsid w:val="00BA30CD"/>
    <w:rsid w:val="00BB000A"/>
    <w:rsid w:val="00BB6386"/>
    <w:rsid w:val="00BC5F8B"/>
    <w:rsid w:val="00BD2E92"/>
    <w:rsid w:val="00BD31C2"/>
    <w:rsid w:val="00C02B50"/>
    <w:rsid w:val="00C079DA"/>
    <w:rsid w:val="00C23343"/>
    <w:rsid w:val="00C23DC4"/>
    <w:rsid w:val="00C34FC2"/>
    <w:rsid w:val="00C56880"/>
    <w:rsid w:val="00C66497"/>
    <w:rsid w:val="00C66C4C"/>
    <w:rsid w:val="00C70FC6"/>
    <w:rsid w:val="00C752B5"/>
    <w:rsid w:val="00C821D9"/>
    <w:rsid w:val="00C93AEC"/>
    <w:rsid w:val="00CA1136"/>
    <w:rsid w:val="00CC14A6"/>
    <w:rsid w:val="00CC3EA6"/>
    <w:rsid w:val="00CC4788"/>
    <w:rsid w:val="00CD1900"/>
    <w:rsid w:val="00CD53D0"/>
    <w:rsid w:val="00CD674C"/>
    <w:rsid w:val="00D06A76"/>
    <w:rsid w:val="00D12596"/>
    <w:rsid w:val="00D1274B"/>
    <w:rsid w:val="00D132AC"/>
    <w:rsid w:val="00D17F2D"/>
    <w:rsid w:val="00D23B87"/>
    <w:rsid w:val="00D25FFD"/>
    <w:rsid w:val="00D458F5"/>
    <w:rsid w:val="00D51B1B"/>
    <w:rsid w:val="00D77CD3"/>
    <w:rsid w:val="00D9316A"/>
    <w:rsid w:val="00D93AB4"/>
    <w:rsid w:val="00D96FC6"/>
    <w:rsid w:val="00DA7E93"/>
    <w:rsid w:val="00DB602B"/>
    <w:rsid w:val="00DC10BC"/>
    <w:rsid w:val="00E518C9"/>
    <w:rsid w:val="00E51E0C"/>
    <w:rsid w:val="00E54885"/>
    <w:rsid w:val="00E56F72"/>
    <w:rsid w:val="00E71394"/>
    <w:rsid w:val="00E831EF"/>
    <w:rsid w:val="00E911CC"/>
    <w:rsid w:val="00E93DAB"/>
    <w:rsid w:val="00E9562F"/>
    <w:rsid w:val="00EA6B4F"/>
    <w:rsid w:val="00EB3692"/>
    <w:rsid w:val="00ED2487"/>
    <w:rsid w:val="00ED64B9"/>
    <w:rsid w:val="00EF381D"/>
    <w:rsid w:val="00F06CDC"/>
    <w:rsid w:val="00F24D1F"/>
    <w:rsid w:val="00F4123C"/>
    <w:rsid w:val="00F72885"/>
    <w:rsid w:val="00F80F5E"/>
    <w:rsid w:val="00F9636A"/>
    <w:rsid w:val="00FA0B28"/>
    <w:rsid w:val="00FB0669"/>
    <w:rsid w:val="00FB0F9C"/>
    <w:rsid w:val="00FC21FD"/>
    <w:rsid w:val="00FD3242"/>
    <w:rsid w:val="00FF547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9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F67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F675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6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F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675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F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675F"/>
    <w:rPr>
      <w:rFonts w:ascii="Calibri" w:hAnsi="Calibri" w:cs="Times New Roman"/>
    </w:rPr>
  </w:style>
  <w:style w:type="paragraph" w:customStyle="1" w:styleId="1">
    <w:name w:val="Обычный1"/>
    <w:uiPriority w:val="99"/>
    <w:rsid w:val="00AF675F"/>
    <w:rPr>
      <w:rFonts w:ascii="Times New Roman" w:hAnsi="Times New Roman"/>
      <w:color w:val="000000"/>
      <w:sz w:val="24"/>
      <w:szCs w:val="20"/>
    </w:rPr>
  </w:style>
  <w:style w:type="paragraph" w:styleId="a7">
    <w:name w:val="List Paragraph"/>
    <w:basedOn w:val="a"/>
    <w:uiPriority w:val="99"/>
    <w:qFormat/>
    <w:rsid w:val="00AF675F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99"/>
    <w:rsid w:val="00AF6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F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675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F675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rsid w:val="00AF675F"/>
    <w:pPr>
      <w:spacing w:after="0" w:line="240" w:lineRule="auto"/>
      <w:jc w:val="both"/>
    </w:pPr>
    <w:rPr>
      <w:rFonts w:ascii="Bookman Old Style" w:eastAsia="Times New Roman" w:hAnsi="Bookman Old Style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F675F"/>
    <w:rPr>
      <w:rFonts w:ascii="Bookman Old Style" w:hAnsi="Bookman Old Style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F6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AF675F"/>
    <w:rPr>
      <w:rFonts w:ascii="Bookman Old Style" w:hAnsi="Bookman Old Style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F675F"/>
    <w:pPr>
      <w:spacing w:after="0" w:line="240" w:lineRule="atLeast"/>
      <w:ind w:right="200"/>
      <w:jc w:val="both"/>
    </w:pPr>
    <w:rPr>
      <w:rFonts w:ascii="Bookman Old Style" w:eastAsia="Times New Roman" w:hAnsi="Bookman Old Style"/>
      <w:color w:val="000000"/>
      <w:szCs w:val="20"/>
      <w:lang w:eastAsia="ru-RU"/>
    </w:rPr>
  </w:style>
  <w:style w:type="character" w:styleId="ad">
    <w:name w:val="Hyperlink"/>
    <w:basedOn w:val="a0"/>
    <w:uiPriority w:val="99"/>
    <w:rsid w:val="00AF675F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AF675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AF675F"/>
    <w:pPr>
      <w:spacing w:after="200" w:line="276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F675F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F67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F675F"/>
    <w:rPr>
      <w:rFonts w:ascii="Calibri" w:hAnsi="Calibri" w:cs="Times New Roman"/>
      <w:b/>
      <w:bCs/>
      <w:sz w:val="20"/>
      <w:szCs w:val="20"/>
    </w:rPr>
  </w:style>
  <w:style w:type="paragraph" w:customStyle="1" w:styleId="BodyText21">
    <w:name w:val="Body Text 21"/>
    <w:basedOn w:val="a"/>
    <w:uiPriority w:val="99"/>
    <w:rsid w:val="00AF675F"/>
    <w:pPr>
      <w:spacing w:after="0" w:line="240" w:lineRule="atLeast"/>
      <w:ind w:right="200"/>
      <w:jc w:val="both"/>
    </w:pPr>
    <w:rPr>
      <w:rFonts w:ascii="Bookman Old Style" w:eastAsia="Times New Roman" w:hAnsi="Bookman Old Style"/>
      <w:color w:val="000000"/>
      <w:szCs w:val="20"/>
      <w:lang w:eastAsia="ru-RU"/>
    </w:rPr>
  </w:style>
  <w:style w:type="paragraph" w:customStyle="1" w:styleId="FR1">
    <w:name w:val="FR1"/>
    <w:uiPriority w:val="99"/>
    <w:rsid w:val="00AF675F"/>
    <w:pPr>
      <w:widowControl w:val="0"/>
      <w:spacing w:before="820"/>
    </w:pPr>
    <w:rPr>
      <w:rFonts w:ascii="Times New Roman" w:eastAsia="Times New Roman" w:hAnsi="Times New Roman"/>
      <w:sz w:val="32"/>
      <w:szCs w:val="20"/>
    </w:rPr>
  </w:style>
  <w:style w:type="paragraph" w:customStyle="1" w:styleId="22">
    <w:name w:val="Обычный2"/>
    <w:uiPriority w:val="99"/>
    <w:rsid w:val="00AF675F"/>
    <w:rPr>
      <w:rFonts w:ascii="Times New Roman" w:eastAsia="Times New Roman" w:hAnsi="Times New Roman"/>
      <w:sz w:val="24"/>
      <w:szCs w:val="20"/>
    </w:rPr>
  </w:style>
  <w:style w:type="paragraph" w:styleId="af3">
    <w:name w:val="footnote text"/>
    <w:basedOn w:val="a"/>
    <w:link w:val="af4"/>
    <w:uiPriority w:val="99"/>
    <w:rsid w:val="00AF6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AF675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AF675F"/>
    <w:rPr>
      <w:rFonts w:cs="Times New Roman"/>
      <w:vertAlign w:val="superscript"/>
    </w:rPr>
  </w:style>
  <w:style w:type="character" w:customStyle="1" w:styleId="23">
    <w:name w:val="Основной текст (2)"/>
    <w:uiPriority w:val="99"/>
    <w:rsid w:val="00AF675F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f6">
    <w:name w:val="Revision"/>
    <w:hidden/>
    <w:uiPriority w:val="99"/>
    <w:semiHidden/>
    <w:rsid w:val="00AF675F"/>
    <w:rPr>
      <w:lang w:eastAsia="en-US"/>
    </w:rPr>
  </w:style>
  <w:style w:type="table" w:customStyle="1" w:styleId="10">
    <w:name w:val="Сетка таблицы1"/>
    <w:uiPriority w:val="99"/>
    <w:rsid w:val="00850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9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F67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F675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6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F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675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F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675F"/>
    <w:rPr>
      <w:rFonts w:ascii="Calibri" w:hAnsi="Calibri" w:cs="Times New Roman"/>
    </w:rPr>
  </w:style>
  <w:style w:type="paragraph" w:customStyle="1" w:styleId="1">
    <w:name w:val="Обычный1"/>
    <w:uiPriority w:val="99"/>
    <w:rsid w:val="00AF675F"/>
    <w:rPr>
      <w:rFonts w:ascii="Times New Roman" w:hAnsi="Times New Roman"/>
      <w:color w:val="000000"/>
      <w:sz w:val="24"/>
      <w:szCs w:val="20"/>
    </w:rPr>
  </w:style>
  <w:style w:type="paragraph" w:styleId="a7">
    <w:name w:val="List Paragraph"/>
    <w:basedOn w:val="a"/>
    <w:uiPriority w:val="99"/>
    <w:qFormat/>
    <w:rsid w:val="00AF675F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99"/>
    <w:rsid w:val="00AF6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F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675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F675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rsid w:val="00AF675F"/>
    <w:pPr>
      <w:spacing w:after="0" w:line="240" w:lineRule="auto"/>
      <w:jc w:val="both"/>
    </w:pPr>
    <w:rPr>
      <w:rFonts w:ascii="Bookman Old Style" w:eastAsia="Times New Roman" w:hAnsi="Bookman Old Style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F675F"/>
    <w:rPr>
      <w:rFonts w:ascii="Bookman Old Style" w:hAnsi="Bookman Old Style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F6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AF675F"/>
    <w:rPr>
      <w:rFonts w:ascii="Bookman Old Style" w:hAnsi="Bookman Old Style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F675F"/>
    <w:pPr>
      <w:spacing w:after="0" w:line="240" w:lineRule="atLeast"/>
      <w:ind w:right="200"/>
      <w:jc w:val="both"/>
    </w:pPr>
    <w:rPr>
      <w:rFonts w:ascii="Bookman Old Style" w:eastAsia="Times New Roman" w:hAnsi="Bookman Old Style"/>
      <w:color w:val="000000"/>
      <w:szCs w:val="20"/>
      <w:lang w:eastAsia="ru-RU"/>
    </w:rPr>
  </w:style>
  <w:style w:type="character" w:styleId="ad">
    <w:name w:val="Hyperlink"/>
    <w:basedOn w:val="a0"/>
    <w:uiPriority w:val="99"/>
    <w:rsid w:val="00AF675F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AF675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AF675F"/>
    <w:pPr>
      <w:spacing w:after="200" w:line="276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F675F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F67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F675F"/>
    <w:rPr>
      <w:rFonts w:ascii="Calibri" w:hAnsi="Calibri" w:cs="Times New Roman"/>
      <w:b/>
      <w:bCs/>
      <w:sz w:val="20"/>
      <w:szCs w:val="20"/>
    </w:rPr>
  </w:style>
  <w:style w:type="paragraph" w:customStyle="1" w:styleId="BodyText21">
    <w:name w:val="Body Text 21"/>
    <w:basedOn w:val="a"/>
    <w:uiPriority w:val="99"/>
    <w:rsid w:val="00AF675F"/>
    <w:pPr>
      <w:spacing w:after="0" w:line="240" w:lineRule="atLeast"/>
      <w:ind w:right="200"/>
      <w:jc w:val="both"/>
    </w:pPr>
    <w:rPr>
      <w:rFonts w:ascii="Bookman Old Style" w:eastAsia="Times New Roman" w:hAnsi="Bookman Old Style"/>
      <w:color w:val="000000"/>
      <w:szCs w:val="20"/>
      <w:lang w:eastAsia="ru-RU"/>
    </w:rPr>
  </w:style>
  <w:style w:type="paragraph" w:customStyle="1" w:styleId="FR1">
    <w:name w:val="FR1"/>
    <w:uiPriority w:val="99"/>
    <w:rsid w:val="00AF675F"/>
    <w:pPr>
      <w:widowControl w:val="0"/>
      <w:spacing w:before="820"/>
    </w:pPr>
    <w:rPr>
      <w:rFonts w:ascii="Times New Roman" w:eastAsia="Times New Roman" w:hAnsi="Times New Roman"/>
      <w:sz w:val="32"/>
      <w:szCs w:val="20"/>
    </w:rPr>
  </w:style>
  <w:style w:type="paragraph" w:customStyle="1" w:styleId="22">
    <w:name w:val="Обычный2"/>
    <w:uiPriority w:val="99"/>
    <w:rsid w:val="00AF675F"/>
    <w:rPr>
      <w:rFonts w:ascii="Times New Roman" w:eastAsia="Times New Roman" w:hAnsi="Times New Roman"/>
      <w:sz w:val="24"/>
      <w:szCs w:val="20"/>
    </w:rPr>
  </w:style>
  <w:style w:type="paragraph" w:styleId="af3">
    <w:name w:val="footnote text"/>
    <w:basedOn w:val="a"/>
    <w:link w:val="af4"/>
    <w:uiPriority w:val="99"/>
    <w:rsid w:val="00AF6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AF675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AF675F"/>
    <w:rPr>
      <w:rFonts w:cs="Times New Roman"/>
      <w:vertAlign w:val="superscript"/>
    </w:rPr>
  </w:style>
  <w:style w:type="character" w:customStyle="1" w:styleId="23">
    <w:name w:val="Основной текст (2)"/>
    <w:uiPriority w:val="99"/>
    <w:rsid w:val="00AF675F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f6">
    <w:name w:val="Revision"/>
    <w:hidden/>
    <w:uiPriority w:val="99"/>
    <w:semiHidden/>
    <w:rsid w:val="00AF675F"/>
    <w:rPr>
      <w:lang w:eastAsia="en-US"/>
    </w:rPr>
  </w:style>
  <w:style w:type="table" w:customStyle="1" w:styleId="10">
    <w:name w:val="Сетка таблицы1"/>
    <w:uiPriority w:val="99"/>
    <w:rsid w:val="00850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Сухачева Юлия Геннадьевна</dc:creator>
  <cp:lastModifiedBy>Пользователь</cp:lastModifiedBy>
  <cp:revision>2</cp:revision>
  <cp:lastPrinted>2019-12-05T11:02:00Z</cp:lastPrinted>
  <dcterms:created xsi:type="dcterms:W3CDTF">2020-01-29T05:46:00Z</dcterms:created>
  <dcterms:modified xsi:type="dcterms:W3CDTF">2020-01-29T05:46:00Z</dcterms:modified>
</cp:coreProperties>
</file>